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DB57D">
      <w:pPr>
        <w:suppressAutoHyphens w:val="0"/>
        <w:autoSpaceDE w:val="0"/>
        <w:autoSpaceDN w:val="0"/>
        <w:adjustRightInd w:val="0"/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PROCURA PER LA PRESENTAZIONE E LA SOTTOSCRIZIONE DELLA RENDICONTAZIONE</w:t>
      </w:r>
      <w:r>
        <w:rPr>
          <w:rStyle w:val="9"/>
          <w:rFonts w:asciiTheme="minorHAnsi" w:hAnsiTheme="minorHAnsi" w:cstheme="minorHAnsi"/>
          <w:b/>
          <w:bCs/>
          <w:sz w:val="24"/>
          <w:szCs w:val="24"/>
          <w:lang w:eastAsia="en-US"/>
        </w:rPr>
        <w:footnoteReference w:id="0"/>
      </w:r>
    </w:p>
    <w:p w14:paraId="097851D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(ai sensi dell’art. 38, comma 3 bis del D.P.R. n. 445/2000)</w:t>
      </w:r>
    </w:p>
    <w:p w14:paraId="67E80E8D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4C831D93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Il/La Sottoscritto/a _________________________________________ nato a ________________________ (___) il _______________ residente a ________________________________________ (___) in via _________________________________ n. ________ C.F. ______________________________________ in qualità di titolare/legale rappresentante dell’impresa/università/organismo di ricerca ____________________________________ con sede in ___________________ (___) cap. ______ via ______________________________ n. ______ codice fiscale ____________ partita iva</w:t>
      </w:r>
      <w:r>
        <w:rPr>
          <w:rStyle w:val="9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 _______________________.</w:t>
      </w:r>
    </w:p>
    <w:p w14:paraId="5D126EE3">
      <w:pPr>
        <w:tabs>
          <w:tab w:val="left" w:pos="1965"/>
        </w:tabs>
        <w:spacing w:line="24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conferisce procura speciale</w:t>
      </w:r>
    </w:p>
    <w:p w14:paraId="42B23EF5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   _________________________, nato a ________________________ (___) il _______________ residente a ________________________________________ (___) in via _________________________________ n. ________ C.F. ______________________________________</w:t>
      </w:r>
    </w:p>
    <w:p w14:paraId="310962C7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qualità di:</w:t>
      </w:r>
    </w:p>
    <w:p w14:paraId="501F2B62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0536538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Theme="minorHAnsi" w:hAnsiTheme="minorHAnsi" w:cstheme="minorHAns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professionista incaricato     </w:t>
      </w:r>
    </w:p>
    <w:p w14:paraId="56D02631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4243035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Theme="minorHAnsi" w:hAnsiTheme="minorHAnsi" w:cstheme="minorHAns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studio/ufficio/agenzia ________________________________________________________________</w:t>
      </w:r>
    </w:p>
    <w:p w14:paraId="0A560C9B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indirizzo _____________________, tel. _____________________, indirizzo e-mail _________________; </w:t>
      </w:r>
    </w:p>
    <w:p w14:paraId="222E51E1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688181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Theme="minorHAnsi" w:hAnsiTheme="minorHAnsi" w:cstheme="minorHAnsi"/>
          </w:rPr>
        </w:sdtEndPr>
        <w:sdtContent>
          <w:r>
            <w:rPr>
              <w:rFonts w:ascii="Segoe UI Symbol" w:hAnsi="Segoe UI Symbol" w:eastAsia="MS Gothic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altro: _____________________________________________________________________________</w:t>
      </w:r>
    </w:p>
    <w:p w14:paraId="414BEA6C">
      <w:pPr>
        <w:spacing w:before="240" w:after="0" w:line="240" w:lineRule="auto"/>
        <w:jc w:val="both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  <w:highlight w:val="none"/>
        </w:rPr>
        <w:t>per la compilazione, sottoscrizione e pre</w:t>
      </w:r>
      <w:bookmarkEnd w:id="0"/>
      <w:r>
        <w:rPr>
          <w:rFonts w:asciiTheme="minorHAnsi" w:hAnsiTheme="minorHAnsi" w:cstheme="minorHAnsi"/>
        </w:rPr>
        <w:t xml:space="preserve">sentazione della rendicontazione delle spese oggetto di contributo a valere sulla L.R. 22/2022, articolo 7, commi 56 – 61. “Sostegno a progetti di validazione di idee e tecnologie innovative che prevedano il raggiungimento di un TRL 6, 7 o 8.” per la realizzazione del progetto denominato: </w:t>
      </w:r>
    </w:p>
    <w:p w14:paraId="6607E7B9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</w:t>
      </w:r>
    </w:p>
    <w:p w14:paraId="0C891877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58518CE1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dichiara inoltre</w:t>
      </w:r>
    </w:p>
    <w:p w14:paraId="4B968A6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aver preso visione della modulistica per la rendicontazione e di assumersi la responsabilità dei dati in essi contenuti.</w:t>
      </w:r>
    </w:p>
    <w:p w14:paraId="694946A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Luogo e data,</w:t>
      </w:r>
    </w:p>
    <w:p w14:paraId="3B2819F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Firma</w:t>
      </w:r>
      <w:r>
        <w:rPr>
          <w:rStyle w:val="9"/>
          <w:rFonts w:asciiTheme="minorHAnsi" w:hAnsiTheme="minorHAnsi" w:cstheme="minorHAnsi"/>
        </w:rPr>
        <w:footnoteReference w:id="2"/>
      </w:r>
    </w:p>
    <w:p w14:paraId="3E7CC86F">
      <w:pPr>
        <w:ind w:left="4956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</w:t>
      </w:r>
    </w:p>
    <w:sectPr>
      <w:headerReference r:id="rId5" w:type="default"/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76" w:lineRule="auto"/>
      </w:pPr>
      <w:r>
        <w:separator/>
      </w:r>
    </w:p>
  </w:footnote>
  <w:footnote w:type="continuationSeparator" w:id="7">
    <w:p>
      <w:pPr>
        <w:spacing w:before="0" w:after="0" w:line="276" w:lineRule="auto"/>
      </w:pPr>
      <w:r>
        <w:continuationSeparator/>
      </w:r>
    </w:p>
  </w:footnote>
  <w:footnote w:id="0">
    <w:p w14:paraId="34399EC6">
      <w:pPr>
        <w:pStyle w:val="10"/>
        <w:jc w:val="both"/>
        <w:rPr>
          <w:rFonts w:cs="Calibri"/>
          <w:sz w:val="16"/>
          <w:szCs w:val="16"/>
        </w:rPr>
      </w:pPr>
      <w:r>
        <w:rPr>
          <w:rStyle w:val="9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La procura deve essere sottoscritta dal legale rappresentante del richiedente o titolare di impresa individuale o dal procuratore interno al richiedente avente potere di firma, con cui viene incaricato l’eventuale soggetto delegato alla sottoscrizione e presentazione della domanda.</w:t>
      </w:r>
    </w:p>
  </w:footnote>
  <w:footnote w:id="1">
    <w:p w14:paraId="218CE3D4">
      <w:pPr>
        <w:pStyle w:val="10"/>
        <w:jc w:val="both"/>
        <w:rPr>
          <w:rFonts w:cs="Calibri"/>
          <w:sz w:val="16"/>
          <w:szCs w:val="16"/>
        </w:rPr>
      </w:pPr>
      <w:r>
        <w:rPr>
          <w:rStyle w:val="9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Da riportare per le società.</w:t>
      </w:r>
    </w:p>
  </w:footnote>
  <w:footnote w:id="2">
    <w:p w14:paraId="0AC001D6">
      <w:pPr>
        <w:pStyle w:val="10"/>
        <w:jc w:val="both"/>
      </w:pPr>
      <w:r>
        <w:rPr>
          <w:rStyle w:val="9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AE31D">
    <w:pPr>
      <w:tabs>
        <w:tab w:val="left" w:pos="567"/>
        <w:tab w:val="left" w:pos="2552"/>
      </w:tabs>
      <w:spacing w:after="0" w:line="240" w:lineRule="auto"/>
      <w:jc w:val="right"/>
      <w:rPr>
        <w:rFonts w:eastAsia="Times New Roman" w:cs="Calibri"/>
        <w:b/>
        <w:color w:val="333399"/>
        <w:sz w:val="20"/>
        <w:szCs w:val="24"/>
        <w:lang w:eastAsia="it-IT"/>
      </w:rPr>
    </w:pPr>
    <w:r>
      <w:rPr>
        <w:rFonts w:eastAsia="Times New Roman" w:cs="Calibri"/>
        <w:b/>
        <w:color w:val="333399"/>
        <w:sz w:val="20"/>
        <w:szCs w:val="24"/>
        <w:lang w:eastAsia="it-IT"/>
      </w:rPr>
      <w:t>L.R. 22/2022, articolo 7, commi 56 – 61. “Sostegno a progetti di validazione di idee e tecnologie innovative che prevedano il raggiungimento di un TRL 6, 7 o 8.”</w:t>
    </w:r>
  </w:p>
  <w:p w14:paraId="43413B83">
    <w:pPr>
      <w:tabs>
        <w:tab w:val="left" w:pos="567"/>
        <w:tab w:val="left" w:pos="2552"/>
      </w:tabs>
      <w:spacing w:after="0" w:line="240" w:lineRule="auto"/>
      <w:ind w:left="567"/>
      <w:jc w:val="right"/>
    </w:pPr>
    <w:r>
      <w:rPr>
        <w:rFonts w:eastAsia="Times New Roman" w:cs="Calibri"/>
        <w:b/>
        <w:color w:val="333399"/>
        <w:sz w:val="20"/>
        <w:szCs w:val="24"/>
        <w:lang w:eastAsia="it-IT"/>
      </w:rPr>
      <w:t>PROCURA PER PRESENTAZIONE RENDICONTAZIONE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hyphenationZone w:val="283"/>
  <w:characterSpacingControl w:val="doNotCompress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FA"/>
    <w:rsid w:val="00045576"/>
    <w:rsid w:val="00045CF2"/>
    <w:rsid w:val="000674FC"/>
    <w:rsid w:val="0007227E"/>
    <w:rsid w:val="000772F4"/>
    <w:rsid w:val="00084899"/>
    <w:rsid w:val="000A0FDD"/>
    <w:rsid w:val="000C6EA6"/>
    <w:rsid w:val="00104541"/>
    <w:rsid w:val="00126A56"/>
    <w:rsid w:val="001527DF"/>
    <w:rsid w:val="00166E22"/>
    <w:rsid w:val="00180D8B"/>
    <w:rsid w:val="00222116"/>
    <w:rsid w:val="00225091"/>
    <w:rsid w:val="00244811"/>
    <w:rsid w:val="00247261"/>
    <w:rsid w:val="00274E0B"/>
    <w:rsid w:val="002B4A3D"/>
    <w:rsid w:val="00343D3B"/>
    <w:rsid w:val="00362063"/>
    <w:rsid w:val="0041324E"/>
    <w:rsid w:val="00474BAD"/>
    <w:rsid w:val="004767E2"/>
    <w:rsid w:val="00483C97"/>
    <w:rsid w:val="00527B0F"/>
    <w:rsid w:val="0054421D"/>
    <w:rsid w:val="005710E4"/>
    <w:rsid w:val="005B1B01"/>
    <w:rsid w:val="00606F57"/>
    <w:rsid w:val="006078FD"/>
    <w:rsid w:val="006671E3"/>
    <w:rsid w:val="006C276A"/>
    <w:rsid w:val="00715A3E"/>
    <w:rsid w:val="00717906"/>
    <w:rsid w:val="00746C16"/>
    <w:rsid w:val="00803FFA"/>
    <w:rsid w:val="00813528"/>
    <w:rsid w:val="008835CF"/>
    <w:rsid w:val="008B2D8F"/>
    <w:rsid w:val="008B3F70"/>
    <w:rsid w:val="00985BF0"/>
    <w:rsid w:val="00987BB8"/>
    <w:rsid w:val="009E2853"/>
    <w:rsid w:val="00A23953"/>
    <w:rsid w:val="00A410AF"/>
    <w:rsid w:val="00A63EAB"/>
    <w:rsid w:val="00A966B6"/>
    <w:rsid w:val="00B14E3C"/>
    <w:rsid w:val="00B42622"/>
    <w:rsid w:val="00B66000"/>
    <w:rsid w:val="00B80024"/>
    <w:rsid w:val="00BA2886"/>
    <w:rsid w:val="00C030B1"/>
    <w:rsid w:val="00C418DC"/>
    <w:rsid w:val="00C5411A"/>
    <w:rsid w:val="00C96CDE"/>
    <w:rsid w:val="00CA079E"/>
    <w:rsid w:val="00CA7387"/>
    <w:rsid w:val="00CB6AB5"/>
    <w:rsid w:val="00D657F0"/>
    <w:rsid w:val="00DA6F3A"/>
    <w:rsid w:val="00DB662A"/>
    <w:rsid w:val="00DE1977"/>
    <w:rsid w:val="00E001B4"/>
    <w:rsid w:val="00E33FFF"/>
    <w:rsid w:val="00E720BB"/>
    <w:rsid w:val="00EB263F"/>
    <w:rsid w:val="00F028F1"/>
    <w:rsid w:val="00F2103B"/>
    <w:rsid w:val="00F7219B"/>
    <w:rsid w:val="6D7C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val="it-IT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uiPriority w:val="99"/>
    <w:rPr>
      <w:sz w:val="16"/>
      <w:szCs w:val="16"/>
    </w:rPr>
  </w:style>
  <w:style w:type="paragraph" w:styleId="6">
    <w:name w:val="annotation text"/>
    <w:basedOn w:val="1"/>
    <w:link w:val="15"/>
    <w:unhideWhenUsed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6"/>
    <w:semiHidden/>
    <w:unhideWhenUsed/>
    <w:uiPriority w:val="99"/>
    <w:rPr>
      <w:b/>
      <w:bCs/>
    </w:rPr>
  </w:style>
  <w:style w:type="paragraph" w:styleId="8">
    <w:name w:val="footer"/>
    <w:basedOn w:val="1"/>
    <w:link w:val="13"/>
    <w:unhideWhenUsed/>
    <w:uiPriority w:val="99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hAnsiTheme="minorHAnsi" w:eastAsiaTheme="minorHAnsi" w:cstheme="minorBidi"/>
      <w:lang w:eastAsia="en-US"/>
    </w:rPr>
  </w:style>
  <w:style w:type="character" w:styleId="9">
    <w:name w:val="footnote reference"/>
    <w:basedOn w:val="2"/>
    <w:semiHidden/>
    <w:unhideWhenUsed/>
    <w:uiPriority w:val="99"/>
    <w:rPr>
      <w:vertAlign w:val="superscript"/>
    </w:rPr>
  </w:style>
  <w:style w:type="paragraph" w:styleId="10">
    <w:name w:val="footnote text"/>
    <w:basedOn w:val="1"/>
    <w:link w:val="1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1">
    <w:name w:val="header"/>
    <w:basedOn w:val="1"/>
    <w:link w:val="12"/>
    <w:unhideWhenUsed/>
    <w:uiPriority w:val="99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hAnsiTheme="minorHAnsi" w:eastAsiaTheme="minorHAnsi" w:cstheme="minorBidi"/>
      <w:lang w:eastAsia="en-US"/>
    </w:rPr>
  </w:style>
  <w:style w:type="character" w:customStyle="1" w:styleId="12">
    <w:name w:val="Intestazione Carattere"/>
    <w:basedOn w:val="2"/>
    <w:link w:val="11"/>
    <w:uiPriority w:val="99"/>
  </w:style>
  <w:style w:type="character" w:customStyle="1" w:styleId="13">
    <w:name w:val="Piè di pagina Carattere"/>
    <w:basedOn w:val="2"/>
    <w:link w:val="8"/>
    <w:uiPriority w:val="99"/>
  </w:style>
  <w:style w:type="character" w:customStyle="1" w:styleId="14">
    <w:name w:val="Testo nota a piè di pagina Carattere"/>
    <w:basedOn w:val="2"/>
    <w:link w:val="10"/>
    <w:semiHidden/>
    <w:uiPriority w:val="99"/>
    <w:rPr>
      <w:rFonts w:ascii="Calibri" w:hAnsi="Calibri" w:eastAsia="Calibri" w:cs="Times New Roman"/>
      <w:sz w:val="20"/>
      <w:szCs w:val="20"/>
      <w:lang w:eastAsia="ar-SA"/>
    </w:rPr>
  </w:style>
  <w:style w:type="character" w:customStyle="1" w:styleId="15">
    <w:name w:val="Testo commento Carattere"/>
    <w:basedOn w:val="2"/>
    <w:link w:val="6"/>
    <w:uiPriority w:val="99"/>
    <w:rPr>
      <w:rFonts w:ascii="Calibri" w:hAnsi="Calibri" w:eastAsia="Calibri" w:cs="Times New Roman"/>
      <w:sz w:val="20"/>
      <w:szCs w:val="20"/>
      <w:lang w:eastAsia="ar-SA"/>
    </w:rPr>
  </w:style>
  <w:style w:type="character" w:customStyle="1" w:styleId="16">
    <w:name w:val="Soggetto commento Carattere"/>
    <w:basedOn w:val="15"/>
    <w:link w:val="7"/>
    <w:semiHidden/>
    <w:uiPriority w:val="99"/>
    <w:rPr>
      <w:rFonts w:ascii="Calibri" w:hAnsi="Calibri" w:eastAsia="Calibri" w:cs="Times New Roman"/>
      <w:b/>
      <w:bCs/>
      <w:sz w:val="20"/>
      <w:szCs w:val="20"/>
      <w:lang w:eastAsia="ar-SA"/>
    </w:rPr>
  </w:style>
  <w:style w:type="character" w:customStyle="1" w:styleId="17">
    <w:name w:val="Testo fumetto Carattere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75CA-F6AD-4161-B972-A8B423B7F8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1708</Characters>
  <Lines>14</Lines>
  <Paragraphs>4</Paragraphs>
  <TotalTime>34</TotalTime>
  <ScaleCrop>false</ScaleCrop>
  <LinksUpToDate>false</LinksUpToDate>
  <CharactersWithSpaces>2003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2024-05-10T09:39:00Z</dcterms:created>
  <dc:creator>Anna Bellina</dc:creator>
  <cp:lastModifiedBy>Anna Bellina</cp:lastModifiedBy>
  <dcterms:modified xsi:type="dcterms:W3CDTF">2025-06-24T10:53:02Z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6483A58B5CCD4B28A5E2516550A50999_12</vt:lpwstr>
  </property>
</Properties>
</file>